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83" w:rsidRPr="00504483" w:rsidRDefault="00504483" w:rsidP="00504483">
      <w:pPr>
        <w:shd w:val="clear" w:color="auto" w:fill="FFFFFF"/>
        <w:spacing w:before="360" w:after="240" w:line="450" w:lineRule="atLeast"/>
        <w:jc w:val="left"/>
        <w:textAlignment w:val="baseline"/>
        <w:outlineLvl w:val="1"/>
        <w:rPr>
          <w:rFonts w:eastAsia="Times New Roman" w:cs="Segoe UI"/>
          <w:b/>
          <w:bCs/>
          <w:color w:val="111111"/>
          <w:sz w:val="28"/>
          <w:szCs w:val="28"/>
          <w:lang w:eastAsia="en-AU"/>
        </w:rPr>
      </w:pPr>
      <w:r w:rsidRPr="00504483">
        <w:rPr>
          <w:rFonts w:eastAsia="Times New Roman" w:cs="Segoe UI"/>
          <w:b/>
          <w:bCs/>
          <w:noProof/>
          <w:color w:val="111111"/>
          <w:sz w:val="28"/>
          <w:szCs w:val="28"/>
          <w:lang w:eastAsia="en-AU"/>
        </w:rPr>
        <w:drawing>
          <wp:anchor distT="0" distB="0" distL="114300" distR="114300" simplePos="0" relativeHeight="251659264" behindDoc="0" locked="0" layoutInCell="1" allowOverlap="1">
            <wp:simplePos x="0" y="0"/>
            <wp:positionH relativeFrom="page">
              <wp:posOffset>785308</wp:posOffset>
            </wp:positionH>
            <wp:positionV relativeFrom="page">
              <wp:posOffset>849630</wp:posOffset>
            </wp:positionV>
            <wp:extent cx="5731510" cy="5372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37210"/>
                    </a:xfrm>
                    <a:prstGeom prst="rect">
                      <a:avLst/>
                    </a:prstGeom>
                  </pic:spPr>
                </pic:pic>
              </a:graphicData>
            </a:graphic>
          </wp:anchor>
        </w:drawing>
      </w:r>
      <w:r w:rsidRPr="00504483">
        <w:rPr>
          <w:rFonts w:eastAsia="Times New Roman" w:cs="Segoe UI"/>
          <w:b/>
          <w:bCs/>
          <w:color w:val="111111"/>
          <w:sz w:val="28"/>
          <w:szCs w:val="28"/>
          <w:lang w:eastAsia="en-AU"/>
        </w:rPr>
        <w:t>Outcome letter example</w:t>
      </w:r>
    </w:p>
    <w:p w:rsidR="0071276A"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Pr>
          <w:rFonts w:eastAsia="Times New Roman" w:cs="Segoe UI"/>
          <w:color w:val="29323D"/>
          <w:sz w:val="24"/>
          <w:szCs w:val="24"/>
          <w:lang w:eastAsia="en-AU"/>
        </w:rPr>
        <w:t xml:space="preserve">This letter is </w:t>
      </w:r>
      <w:r w:rsidR="00823F7B">
        <w:rPr>
          <w:rFonts w:eastAsia="Times New Roman" w:cs="Segoe UI"/>
          <w:color w:val="29323D"/>
          <w:sz w:val="24"/>
          <w:szCs w:val="24"/>
          <w:lang w:eastAsia="en-AU"/>
        </w:rPr>
        <w:t xml:space="preserve">an Appendix </w:t>
      </w:r>
      <w:r w:rsidR="00F71A49">
        <w:rPr>
          <w:rFonts w:eastAsia="Times New Roman" w:cs="Segoe UI"/>
          <w:color w:val="29323D"/>
          <w:sz w:val="24"/>
          <w:szCs w:val="24"/>
          <w:lang w:eastAsia="en-AU"/>
        </w:rPr>
        <w:t xml:space="preserve">in the Victorian Ombudsman’s </w:t>
      </w:r>
      <w:r w:rsidR="005E6F44" w:rsidRPr="005E6F44">
        <w:rPr>
          <w:rFonts w:eastAsia="Times New Roman" w:cs="Segoe UI"/>
          <w:i/>
          <w:color w:val="29323D"/>
          <w:sz w:val="24"/>
          <w:szCs w:val="24"/>
          <w:lang w:eastAsia="en-AU"/>
        </w:rPr>
        <w:t>Complaints:</w:t>
      </w:r>
      <w:r w:rsidR="005E6F44">
        <w:rPr>
          <w:rFonts w:eastAsia="Times New Roman" w:cs="Segoe UI"/>
          <w:color w:val="29323D"/>
          <w:sz w:val="24"/>
          <w:szCs w:val="24"/>
          <w:lang w:eastAsia="en-AU"/>
        </w:rPr>
        <w:t xml:space="preserve"> </w:t>
      </w:r>
      <w:r w:rsidR="00F71A49" w:rsidRPr="00F71A49">
        <w:rPr>
          <w:rFonts w:eastAsia="Times New Roman" w:cs="Segoe UI"/>
          <w:i/>
          <w:color w:val="29323D"/>
          <w:sz w:val="24"/>
          <w:szCs w:val="24"/>
          <w:lang w:eastAsia="en-AU"/>
        </w:rPr>
        <w:t xml:space="preserve">Good Practice Guide for Public Sector Agencies </w:t>
      </w:r>
      <w:r w:rsidR="00F71A49">
        <w:rPr>
          <w:rFonts w:eastAsia="Times New Roman" w:cs="Segoe UI"/>
          <w:color w:val="29323D"/>
          <w:sz w:val="24"/>
          <w:szCs w:val="24"/>
          <w:lang w:eastAsia="en-AU"/>
        </w:rPr>
        <w:t xml:space="preserve">(2016). </w:t>
      </w:r>
    </w:p>
    <w:bookmarkStart w:id="0" w:name="_GoBack"/>
    <w:bookmarkEnd w:id="0"/>
    <w:p w:rsidR="00F71A49" w:rsidRDefault="00117F05" w:rsidP="00AD4042">
      <w:pPr>
        <w:shd w:val="clear" w:color="auto" w:fill="FFFFFF"/>
        <w:spacing w:after="240" w:line="240" w:lineRule="auto"/>
        <w:jc w:val="left"/>
        <w:textAlignment w:val="baseline"/>
        <w:rPr>
          <w:rFonts w:eastAsia="Times New Roman" w:cs="Segoe UI"/>
          <w:color w:val="29323D"/>
          <w:sz w:val="24"/>
          <w:szCs w:val="24"/>
          <w:lang w:eastAsia="en-AU"/>
        </w:rPr>
      </w:pPr>
      <w:r>
        <w:rPr>
          <w:rFonts w:eastAsia="Times New Roman" w:cs="Segoe UI"/>
          <w:sz w:val="24"/>
          <w:szCs w:val="24"/>
          <w:lang w:eastAsia="en-AU"/>
        </w:rPr>
        <w:fldChar w:fldCharType="begin"/>
      </w:r>
      <w:r>
        <w:rPr>
          <w:rFonts w:eastAsia="Times New Roman" w:cs="Segoe UI"/>
          <w:sz w:val="24"/>
          <w:szCs w:val="24"/>
          <w:lang w:eastAsia="en-AU"/>
        </w:rPr>
        <w:instrText xml:space="preserve"> HYPERLINK "http://</w:instrText>
      </w:r>
      <w:r w:rsidRPr="00117F05">
        <w:rPr>
          <w:rFonts w:eastAsia="Times New Roman" w:cs="Segoe UI"/>
          <w:sz w:val="24"/>
          <w:szCs w:val="24"/>
          <w:lang w:eastAsia="en-AU"/>
        </w:rPr>
        <w:instrText>www.ombudsman.vic.gov.au/a-good-practice-guide-to-handling-complaints</w:instrText>
      </w:r>
      <w:r>
        <w:rPr>
          <w:rFonts w:eastAsia="Times New Roman" w:cs="Segoe UI"/>
          <w:sz w:val="24"/>
          <w:szCs w:val="24"/>
          <w:lang w:eastAsia="en-AU"/>
        </w:rPr>
        <w:instrText xml:space="preserve">" </w:instrText>
      </w:r>
      <w:r>
        <w:rPr>
          <w:rFonts w:eastAsia="Times New Roman" w:cs="Segoe UI"/>
          <w:sz w:val="24"/>
          <w:szCs w:val="24"/>
          <w:lang w:eastAsia="en-AU"/>
        </w:rPr>
        <w:fldChar w:fldCharType="separate"/>
      </w:r>
      <w:r w:rsidRPr="00E60CEC">
        <w:rPr>
          <w:rStyle w:val="Hyperlink"/>
          <w:rFonts w:eastAsia="Times New Roman" w:cs="Segoe UI"/>
          <w:sz w:val="24"/>
          <w:szCs w:val="24"/>
          <w:lang w:eastAsia="en-AU"/>
        </w:rPr>
        <w:t>www.ombudsman.vic.gov.au/a-good-practice-guide-to-handling-complaints</w:t>
      </w:r>
      <w:r>
        <w:rPr>
          <w:rFonts w:eastAsia="Times New Roman" w:cs="Segoe UI"/>
          <w:sz w:val="24"/>
          <w:szCs w:val="24"/>
          <w:lang w:eastAsia="en-AU"/>
        </w:rPr>
        <w:fldChar w:fldCharType="end"/>
      </w:r>
    </w:p>
    <w:p w:rsidR="005E6F44" w:rsidRDefault="005E6F44" w:rsidP="00AD4042">
      <w:pPr>
        <w:shd w:val="clear" w:color="auto" w:fill="FFFFFF"/>
        <w:spacing w:after="240"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This is a fictional letter that incorporates the elements of a good outcome letter</w:t>
      </w:r>
      <w:r w:rsidR="006647CC">
        <w:rPr>
          <w:rFonts w:eastAsia="Times New Roman" w:cs="Segoe UI"/>
          <w:color w:val="29323D"/>
          <w:sz w:val="24"/>
          <w:szCs w:val="24"/>
          <w:lang w:eastAsia="en-AU"/>
        </w:rPr>
        <w:t>. It</w:t>
      </w:r>
      <w:r w:rsidRPr="00504483">
        <w:rPr>
          <w:rFonts w:eastAsia="Times New Roman" w:cs="Segoe UI"/>
          <w:color w:val="29323D"/>
          <w:sz w:val="24"/>
          <w:szCs w:val="24"/>
          <w:lang w:eastAsia="en-AU"/>
        </w:rPr>
        <w:t xml:space="preserve"> takes a receptive attitude to feedback.</w:t>
      </w:r>
    </w:p>
    <w:p w:rsid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Remember there is no ‘one size fits all’ response to every complaint, and tailor your letters to suit each complaint.</w:t>
      </w:r>
    </w:p>
    <w:p w:rsidR="00F71A49" w:rsidRDefault="00F71A49" w:rsidP="00AD4042">
      <w:pPr>
        <w:shd w:val="clear" w:color="auto" w:fill="FFFFFF"/>
        <w:spacing w:after="240" w:line="240" w:lineRule="auto"/>
        <w:jc w:val="left"/>
        <w:textAlignment w:val="baseline"/>
        <w:rPr>
          <w:rFonts w:eastAsia="Times New Roman" w:cs="Segoe UI"/>
          <w:color w:val="29323D"/>
          <w:sz w:val="24"/>
          <w:szCs w:val="24"/>
          <w:lang w:eastAsia="en-AU"/>
        </w:rPr>
      </w:pPr>
    </w:p>
    <w:p w:rsidR="00504483" w:rsidRP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Dear Ms Citizen</w:t>
      </w: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b/>
          <w:bCs/>
          <w:color w:val="29323D"/>
          <w:sz w:val="24"/>
          <w:szCs w:val="24"/>
          <w:bdr w:val="none" w:sz="0" w:space="0" w:color="auto" w:frame="1"/>
          <w:lang w:eastAsia="en-AU"/>
        </w:rPr>
        <w:t>Your complaint about your fine</w:t>
      </w: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Thank you again for your email dated [</w:t>
      </w:r>
      <w:r w:rsidRPr="00504483">
        <w:rPr>
          <w:rFonts w:eastAsia="Times New Roman" w:cs="Segoe UI"/>
          <w:i/>
          <w:iCs/>
          <w:color w:val="29323D"/>
          <w:sz w:val="24"/>
          <w:szCs w:val="24"/>
          <w:bdr w:val="none" w:sz="0" w:space="0" w:color="auto" w:frame="1"/>
          <w:lang w:eastAsia="en-AU"/>
        </w:rPr>
        <w:t>date</w:t>
      </w:r>
      <w:r w:rsidRPr="00504483">
        <w:rPr>
          <w:rFonts w:eastAsia="Times New Roman" w:cs="Segoe UI"/>
          <w:color w:val="29323D"/>
          <w:sz w:val="24"/>
          <w:szCs w:val="24"/>
          <w:lang w:eastAsia="en-AU"/>
        </w:rPr>
        <w:t>] about the service you received from one of our enforcement officers and her refusal to revoke your fine.</w:t>
      </w: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You complained that the officer refused to withdraw the fine even though you provided evidence that you did not commit the offence, and that she was rude and unhelpful.</w:t>
      </w: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We welcome feedback about our service and I would like to thank you for taking the time to contact us.</w:t>
      </w: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After reading your email, I considered the </w:t>
      </w:r>
      <w:r w:rsidRPr="00504483">
        <w:rPr>
          <w:rFonts w:eastAsia="Times New Roman" w:cs="Segoe UI"/>
          <w:i/>
          <w:iCs/>
          <w:color w:val="29323D"/>
          <w:sz w:val="24"/>
          <w:szCs w:val="24"/>
          <w:bdr w:val="none" w:sz="0" w:space="0" w:color="auto" w:frame="1"/>
          <w:lang w:eastAsia="en-AU"/>
        </w:rPr>
        <w:t>Infringements Act 2006 </w:t>
      </w:r>
      <w:r w:rsidRPr="00504483">
        <w:rPr>
          <w:rFonts w:eastAsia="Times New Roman" w:cs="Segoe UI"/>
          <w:color w:val="29323D"/>
          <w:sz w:val="24"/>
          <w:szCs w:val="24"/>
          <w:lang w:eastAsia="en-AU"/>
        </w:rPr>
        <w:t>(Vic) which sets out the law on infringements, and our internal policies. I also spoke to the officer involved.</w:t>
      </w: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Unfortunately</w:t>
      </w:r>
      <w:r w:rsidR="006647CC">
        <w:rPr>
          <w:rFonts w:eastAsia="Times New Roman" w:cs="Segoe UI"/>
          <w:color w:val="29323D"/>
          <w:sz w:val="24"/>
          <w:szCs w:val="24"/>
          <w:lang w:eastAsia="en-AU"/>
        </w:rPr>
        <w:t>,</w:t>
      </w:r>
      <w:r w:rsidRPr="00504483">
        <w:rPr>
          <w:rFonts w:eastAsia="Times New Roman" w:cs="Segoe UI"/>
          <w:color w:val="29323D"/>
          <w:sz w:val="24"/>
          <w:szCs w:val="24"/>
          <w:lang w:eastAsia="en-AU"/>
        </w:rPr>
        <w:t xml:space="preserve"> our enforcement officers are not able to revoke fines once they have been issued. The enforcement officer advised me that she was trying to explain this to you and did not intend to be rude or unhelpful.</w:t>
      </w:r>
    </w:p>
    <w:p w:rsid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 xml:space="preserve">The senior review officers in our Appeals section can review and revoke fines, and I have forwarded your letter to them for consideration. If you </w:t>
      </w:r>
      <w:r w:rsidRPr="00504483">
        <w:rPr>
          <w:rFonts w:eastAsia="Times New Roman" w:cs="Segoe UI"/>
          <w:color w:val="29323D"/>
          <w:sz w:val="24"/>
          <w:szCs w:val="24"/>
          <w:lang w:eastAsia="en-AU"/>
        </w:rPr>
        <w:lastRenderedPageBreak/>
        <w:t>have any additional evidence to provide, you can send it to the Appeals section by writing to [</w:t>
      </w:r>
      <w:r w:rsidRPr="00504483">
        <w:rPr>
          <w:rFonts w:eastAsia="Times New Roman" w:cs="Segoe UI"/>
          <w:i/>
          <w:iCs/>
          <w:color w:val="29323D"/>
          <w:sz w:val="24"/>
          <w:szCs w:val="24"/>
          <w:bdr w:val="none" w:sz="0" w:space="0" w:color="auto" w:frame="1"/>
          <w:lang w:eastAsia="en-AU"/>
        </w:rPr>
        <w:t>address</w:t>
      </w:r>
      <w:r w:rsidRPr="00504483">
        <w:rPr>
          <w:rFonts w:eastAsia="Times New Roman" w:cs="Segoe UI"/>
          <w:color w:val="29323D"/>
          <w:sz w:val="24"/>
          <w:szCs w:val="24"/>
          <w:lang w:eastAsia="en-AU"/>
        </w:rPr>
        <w:t>] or emailing [</w:t>
      </w:r>
      <w:r w:rsidRPr="00504483">
        <w:rPr>
          <w:rFonts w:eastAsia="Times New Roman" w:cs="Segoe UI"/>
          <w:i/>
          <w:iCs/>
          <w:color w:val="29323D"/>
          <w:sz w:val="24"/>
          <w:szCs w:val="24"/>
          <w:bdr w:val="none" w:sz="0" w:space="0" w:color="auto" w:frame="1"/>
          <w:lang w:eastAsia="en-AU"/>
        </w:rPr>
        <w:t>email address</w:t>
      </w:r>
      <w:r w:rsidRPr="00504483">
        <w:rPr>
          <w:rFonts w:eastAsia="Times New Roman" w:cs="Segoe UI"/>
          <w:color w:val="29323D"/>
          <w:sz w:val="24"/>
          <w:szCs w:val="24"/>
          <w:lang w:eastAsia="en-AU"/>
        </w:rPr>
        <w:t>].</w:t>
      </w: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I hope this resolves your concerns about what happened. If you have any questions, you are welcome to contact me on [</w:t>
      </w:r>
      <w:r w:rsidRPr="00504483">
        <w:rPr>
          <w:rFonts w:eastAsia="Times New Roman" w:cs="Segoe UI"/>
          <w:i/>
          <w:iCs/>
          <w:color w:val="29323D"/>
          <w:sz w:val="24"/>
          <w:szCs w:val="24"/>
          <w:bdr w:val="none" w:sz="0" w:space="0" w:color="auto" w:frame="1"/>
          <w:lang w:eastAsia="en-AU"/>
        </w:rPr>
        <w:t>phone number</w:t>
      </w:r>
      <w:r w:rsidRPr="00504483">
        <w:rPr>
          <w:rFonts w:eastAsia="Times New Roman" w:cs="Segoe UI"/>
          <w:color w:val="29323D"/>
          <w:sz w:val="24"/>
          <w:szCs w:val="24"/>
          <w:lang w:eastAsia="en-AU"/>
        </w:rPr>
        <w:t>].</w:t>
      </w:r>
    </w:p>
    <w:p w:rsidR="00504483" w:rsidRPr="00504483" w:rsidRDefault="00504483" w:rsidP="00AD4042">
      <w:pPr>
        <w:shd w:val="clear" w:color="auto" w:fill="FFFFFF"/>
        <w:spacing w:line="240" w:lineRule="auto"/>
        <w:jc w:val="left"/>
        <w:textAlignment w:val="baseline"/>
        <w:rPr>
          <w:rFonts w:eastAsia="Times New Roman" w:cs="Segoe UI"/>
          <w:color w:val="29323D"/>
          <w:sz w:val="24"/>
          <w:szCs w:val="24"/>
          <w:lang w:eastAsia="en-AU"/>
        </w:rPr>
      </w:pPr>
    </w:p>
    <w:p w:rsid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 xml:space="preserve">If you are not happy with my response, you can seek an internal review by writing to our Chief Executive Officer. </w:t>
      </w:r>
    </w:p>
    <w:p w:rsidR="00504483" w:rsidRP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Alternatively</w:t>
      </w:r>
      <w:r w:rsidR="006647CC">
        <w:rPr>
          <w:rFonts w:eastAsia="Times New Roman" w:cs="Segoe UI"/>
          <w:color w:val="29323D"/>
          <w:sz w:val="24"/>
          <w:szCs w:val="24"/>
          <w:lang w:eastAsia="en-AU"/>
        </w:rPr>
        <w:t>,</w:t>
      </w:r>
      <w:r w:rsidRPr="00504483">
        <w:rPr>
          <w:rFonts w:eastAsia="Times New Roman" w:cs="Segoe UI"/>
          <w:color w:val="29323D"/>
          <w:sz w:val="24"/>
          <w:szCs w:val="24"/>
          <w:lang w:eastAsia="en-AU"/>
        </w:rPr>
        <w:t xml:space="preserve"> you may wish to complain to the Victorian Ombudsman at </w:t>
      </w:r>
      <w:r w:rsidR="006647CC">
        <w:rPr>
          <w:rFonts w:eastAsia="Times New Roman" w:cs="Segoe UI"/>
          <w:color w:val="29323D"/>
          <w:sz w:val="24"/>
          <w:szCs w:val="24"/>
          <w:lang w:eastAsia="en-AU"/>
        </w:rPr>
        <w:t>www.</w:t>
      </w:r>
      <w:r w:rsidRPr="00504483">
        <w:rPr>
          <w:rFonts w:eastAsia="Times New Roman" w:cs="Segoe UI"/>
          <w:color w:val="29323D"/>
          <w:sz w:val="24"/>
          <w:szCs w:val="24"/>
          <w:lang w:eastAsia="en-AU"/>
        </w:rPr>
        <w:t>ombudsman.vic.gov.au/make-a-complaint or by calling (03) 9613 6222 or 1800 806 314 in regional areas.</w:t>
      </w:r>
    </w:p>
    <w:p w:rsidR="00504483" w:rsidRPr="00504483" w:rsidRDefault="00504483" w:rsidP="00AD4042">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Yours sincerely</w:t>
      </w:r>
    </w:p>
    <w:p w:rsidR="001521EB" w:rsidRPr="00504483" w:rsidRDefault="00504483" w:rsidP="00504483">
      <w:pPr>
        <w:shd w:val="clear" w:color="auto" w:fill="FFFFFF"/>
        <w:spacing w:after="240" w:line="240" w:lineRule="auto"/>
        <w:jc w:val="left"/>
        <w:textAlignment w:val="baseline"/>
        <w:rPr>
          <w:rFonts w:eastAsia="Times New Roman" w:cs="Segoe UI"/>
          <w:color w:val="29323D"/>
          <w:sz w:val="24"/>
          <w:szCs w:val="24"/>
          <w:lang w:eastAsia="en-AU"/>
        </w:rPr>
      </w:pPr>
      <w:r w:rsidRPr="00504483">
        <w:rPr>
          <w:rFonts w:eastAsia="Times New Roman" w:cs="Segoe UI"/>
          <w:color w:val="29323D"/>
          <w:sz w:val="24"/>
          <w:szCs w:val="24"/>
          <w:lang w:eastAsia="en-AU"/>
        </w:rPr>
        <w:t>Li Adams</w:t>
      </w:r>
      <w:r w:rsidR="00F71A49">
        <w:rPr>
          <w:rFonts w:eastAsia="Times New Roman" w:cs="Segoe UI"/>
          <w:color w:val="29323D"/>
          <w:sz w:val="24"/>
          <w:szCs w:val="24"/>
          <w:lang w:eastAsia="en-AU"/>
        </w:rPr>
        <w:br/>
      </w:r>
      <w:r w:rsidRPr="00504483">
        <w:rPr>
          <w:rFonts w:eastAsia="Times New Roman" w:cs="Segoe UI"/>
          <w:color w:val="29323D"/>
          <w:sz w:val="24"/>
          <w:szCs w:val="24"/>
          <w:lang w:eastAsia="en-AU"/>
        </w:rPr>
        <w:t>Customer Service Office</w:t>
      </w:r>
    </w:p>
    <w:sectPr w:rsidR="001521EB" w:rsidRPr="005044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483" w:rsidRDefault="00504483" w:rsidP="00764DDB">
      <w:pPr>
        <w:spacing w:line="240" w:lineRule="auto"/>
      </w:pPr>
      <w:r>
        <w:separator/>
      </w:r>
    </w:p>
  </w:endnote>
  <w:endnote w:type="continuationSeparator" w:id="0">
    <w:p w:rsidR="00504483" w:rsidRDefault="00504483" w:rsidP="0076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483" w:rsidRDefault="00504483" w:rsidP="00764DDB">
      <w:pPr>
        <w:spacing w:line="240" w:lineRule="auto"/>
      </w:pPr>
      <w:r>
        <w:separator/>
      </w:r>
    </w:p>
  </w:footnote>
  <w:footnote w:type="continuationSeparator" w:id="0">
    <w:p w:rsidR="00504483" w:rsidRDefault="00504483" w:rsidP="00764D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DDB" w:rsidRDefault="0076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DD5"/>
    <w:multiLevelType w:val="hybridMultilevel"/>
    <w:tmpl w:val="BBDC58A0"/>
    <w:lvl w:ilvl="0" w:tplc="5F8607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0E4522"/>
    <w:multiLevelType w:val="hybridMultilevel"/>
    <w:tmpl w:val="8C12110A"/>
    <w:lvl w:ilvl="0" w:tplc="F1EC9E7C">
      <w:start w:val="1"/>
      <w:numFmt w:val="decimal"/>
      <w:pStyle w:val="Numbered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245C18"/>
    <w:multiLevelType w:val="hybridMultilevel"/>
    <w:tmpl w:val="4FC0CFAE"/>
    <w:lvl w:ilvl="0" w:tplc="FAB0E5AA">
      <w:start w:val="1"/>
      <w:numFmt w:val="bullet"/>
      <w:pStyle w:val="QuotingBulletpoin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4483"/>
    <w:rsid w:val="0003242E"/>
    <w:rsid w:val="00117F05"/>
    <w:rsid w:val="001521EB"/>
    <w:rsid w:val="004239B6"/>
    <w:rsid w:val="00504483"/>
    <w:rsid w:val="005D41E3"/>
    <w:rsid w:val="005D5C75"/>
    <w:rsid w:val="005E6F44"/>
    <w:rsid w:val="00606D6E"/>
    <w:rsid w:val="006647CC"/>
    <w:rsid w:val="0071276A"/>
    <w:rsid w:val="007130A7"/>
    <w:rsid w:val="00751BF9"/>
    <w:rsid w:val="00764DDB"/>
    <w:rsid w:val="00823F7B"/>
    <w:rsid w:val="008835C4"/>
    <w:rsid w:val="009F56FC"/>
    <w:rsid w:val="00AD4042"/>
    <w:rsid w:val="00D445BA"/>
    <w:rsid w:val="00F71A4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A2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1E3"/>
    <w:pPr>
      <w:spacing w:after="0"/>
      <w:jc w:val="both"/>
    </w:pPr>
    <w:rPr>
      <w:rFonts w:ascii="Verdana" w:hAnsi="Verdana"/>
    </w:rPr>
  </w:style>
  <w:style w:type="paragraph" w:styleId="Heading1">
    <w:name w:val="heading 1"/>
    <w:basedOn w:val="Normal"/>
    <w:next w:val="Normal"/>
    <w:link w:val="Heading1Char"/>
    <w:autoRedefine/>
    <w:uiPriority w:val="1"/>
    <w:qFormat/>
    <w:rsid w:val="001521EB"/>
    <w:pPr>
      <w:keepNext/>
      <w:keepLines/>
      <w:spacing w:before="480"/>
      <w:outlineLvl w:val="0"/>
    </w:pPr>
    <w:rPr>
      <w:rFonts w:eastAsiaTheme="majorEastAsia" w:cstheme="majorBidi"/>
      <w:b/>
      <w:bCs/>
      <w:caps/>
      <w:sz w:val="32"/>
      <w:szCs w:val="28"/>
    </w:rPr>
  </w:style>
  <w:style w:type="paragraph" w:styleId="Heading2">
    <w:name w:val="heading 2"/>
    <w:basedOn w:val="Normal"/>
    <w:next w:val="Normal"/>
    <w:link w:val="Heading2Char"/>
    <w:autoRedefine/>
    <w:uiPriority w:val="9"/>
    <w:unhideWhenUsed/>
    <w:qFormat/>
    <w:rsid w:val="001521EB"/>
    <w:pPr>
      <w:keepNext/>
      <w:keepLines/>
      <w:spacing w:before="40"/>
      <w:outlineLvl w:val="1"/>
    </w:pPr>
    <w:rPr>
      <w:rFonts w:eastAsiaTheme="majorEastAsia" w:cstheme="majorBidi"/>
      <w:b/>
      <w:bCs/>
      <w:spacing w:val="-6"/>
      <w:sz w:val="28"/>
      <w:szCs w:val="26"/>
    </w:rPr>
  </w:style>
  <w:style w:type="paragraph" w:styleId="Heading3">
    <w:name w:val="heading 3"/>
    <w:basedOn w:val="Normal"/>
    <w:next w:val="Normal"/>
    <w:link w:val="Heading3Char"/>
    <w:autoRedefine/>
    <w:uiPriority w:val="1"/>
    <w:unhideWhenUsed/>
    <w:qFormat/>
    <w:rsid w:val="001521EB"/>
    <w:pPr>
      <w:keepNext/>
      <w:keepLines/>
      <w:spacing w:before="40"/>
      <w:outlineLvl w:val="2"/>
    </w:pPr>
    <w:rPr>
      <w:rFonts w:eastAsiaTheme="majorEastAsia" w:cstheme="majorBidi"/>
      <w:b/>
      <w:bCs/>
      <w:spacing w:val="-6"/>
    </w:rPr>
  </w:style>
  <w:style w:type="paragraph" w:styleId="Heading4">
    <w:name w:val="heading 4"/>
    <w:basedOn w:val="Normal"/>
    <w:next w:val="Normal"/>
    <w:link w:val="Heading4Char"/>
    <w:autoRedefine/>
    <w:uiPriority w:val="1"/>
    <w:unhideWhenUsed/>
    <w:qFormat/>
    <w:rsid w:val="009F56FC"/>
    <w:pPr>
      <w:keepNext/>
      <w:keepLines/>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rsid w:val="007130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1E3"/>
    <w:rPr>
      <w:rFonts w:ascii="Verdana" w:eastAsiaTheme="majorEastAsia" w:hAnsi="Verdana" w:cstheme="majorBidi"/>
      <w:b/>
      <w:bCs/>
      <w:spacing w:val="-6"/>
      <w:sz w:val="28"/>
      <w:szCs w:val="26"/>
    </w:rPr>
  </w:style>
  <w:style w:type="character" w:customStyle="1" w:styleId="Heading1Char">
    <w:name w:val="Heading 1 Char"/>
    <w:basedOn w:val="DefaultParagraphFont"/>
    <w:link w:val="Heading1"/>
    <w:uiPriority w:val="1"/>
    <w:rsid w:val="005D41E3"/>
    <w:rPr>
      <w:rFonts w:ascii="Verdana" w:eastAsiaTheme="majorEastAsia" w:hAnsi="Verdana" w:cstheme="majorBidi"/>
      <w:b/>
      <w:bCs/>
      <w:caps/>
      <w:sz w:val="32"/>
      <w:szCs w:val="28"/>
    </w:rPr>
  </w:style>
  <w:style w:type="character" w:customStyle="1" w:styleId="Heading3Char">
    <w:name w:val="Heading 3 Char"/>
    <w:basedOn w:val="DefaultParagraphFont"/>
    <w:link w:val="Heading3"/>
    <w:uiPriority w:val="1"/>
    <w:rsid w:val="005D41E3"/>
    <w:rPr>
      <w:rFonts w:ascii="Verdana" w:eastAsiaTheme="majorEastAsia" w:hAnsi="Verdana" w:cstheme="majorBidi"/>
      <w:b/>
      <w:bCs/>
      <w:spacing w:val="-6"/>
    </w:rPr>
  </w:style>
  <w:style w:type="character" w:customStyle="1" w:styleId="Heading4Char">
    <w:name w:val="Heading 4 Char"/>
    <w:basedOn w:val="DefaultParagraphFont"/>
    <w:link w:val="Heading4"/>
    <w:uiPriority w:val="1"/>
    <w:rsid w:val="005D41E3"/>
    <w:rPr>
      <w:rFonts w:ascii="Verdana" w:eastAsiaTheme="majorEastAsia" w:hAnsi="Verdana" w:cstheme="majorBidi"/>
      <w:b/>
      <w:bCs/>
      <w:i/>
      <w:iCs/>
    </w:rPr>
  </w:style>
  <w:style w:type="paragraph" w:styleId="Quote">
    <w:name w:val="Quote"/>
    <w:basedOn w:val="Normal"/>
    <w:next w:val="Normal"/>
    <w:link w:val="QuoteChar"/>
    <w:autoRedefine/>
    <w:uiPriority w:val="2"/>
    <w:qFormat/>
    <w:rsid w:val="005D41E3"/>
    <w:pPr>
      <w:spacing w:after="120" w:line="240" w:lineRule="auto"/>
      <w:ind w:left="1418"/>
      <w:contextualSpacing/>
    </w:pPr>
    <w:rPr>
      <w:iCs/>
      <w:color w:val="000000" w:themeColor="text1"/>
      <w:sz w:val="20"/>
    </w:rPr>
  </w:style>
  <w:style w:type="character" w:customStyle="1" w:styleId="QuoteChar">
    <w:name w:val="Quote Char"/>
    <w:basedOn w:val="DefaultParagraphFont"/>
    <w:link w:val="Quote"/>
    <w:uiPriority w:val="2"/>
    <w:rsid w:val="005D41E3"/>
    <w:rPr>
      <w:rFonts w:ascii="Verdana" w:hAnsi="Verdana"/>
      <w:iCs/>
      <w:color w:val="000000" w:themeColor="text1"/>
      <w:sz w:val="20"/>
    </w:rPr>
  </w:style>
  <w:style w:type="paragraph" w:customStyle="1" w:styleId="Numberedparagraph">
    <w:name w:val="Numbered paragraph"/>
    <w:basedOn w:val="ListParagraph"/>
    <w:link w:val="NumberedparagraphChar"/>
    <w:autoRedefine/>
    <w:uiPriority w:val="3"/>
    <w:qFormat/>
    <w:rsid w:val="005D41E3"/>
    <w:pPr>
      <w:numPr>
        <w:numId w:val="1"/>
      </w:numPr>
      <w:spacing w:before="120" w:after="120"/>
      <w:ind w:left="714" w:hanging="357"/>
    </w:pPr>
    <w:rPr>
      <w:spacing w:val="-6"/>
    </w:rPr>
  </w:style>
  <w:style w:type="character" w:customStyle="1" w:styleId="NumberedparagraphChar">
    <w:name w:val="Numbered paragraph Char"/>
    <w:basedOn w:val="DefaultParagraphFont"/>
    <w:link w:val="Numberedparagraph"/>
    <w:uiPriority w:val="3"/>
    <w:rsid w:val="005D41E3"/>
    <w:rPr>
      <w:rFonts w:ascii="Verdana" w:hAnsi="Verdana"/>
      <w:spacing w:val="-6"/>
    </w:rPr>
  </w:style>
  <w:style w:type="paragraph" w:styleId="ListParagraph">
    <w:name w:val="List Paragraph"/>
    <w:basedOn w:val="Normal"/>
    <w:uiPriority w:val="34"/>
    <w:unhideWhenUsed/>
    <w:qFormat/>
    <w:rsid w:val="005D5C75"/>
    <w:pPr>
      <w:ind w:left="720"/>
      <w:contextualSpacing/>
    </w:pPr>
  </w:style>
  <w:style w:type="paragraph" w:customStyle="1" w:styleId="QuotingBulletpoint">
    <w:name w:val="Quoting Bulletpoint"/>
    <w:basedOn w:val="ListParagraph"/>
    <w:link w:val="QuotingBulletpointChar"/>
    <w:autoRedefine/>
    <w:uiPriority w:val="3"/>
    <w:qFormat/>
    <w:rsid w:val="005D41E3"/>
    <w:pPr>
      <w:numPr>
        <w:numId w:val="3"/>
      </w:numPr>
      <w:spacing w:after="120" w:line="240" w:lineRule="auto"/>
      <w:ind w:right="709"/>
      <w:contextualSpacing w:val="0"/>
    </w:pPr>
    <w:rPr>
      <w:sz w:val="20"/>
      <w:szCs w:val="19"/>
    </w:rPr>
  </w:style>
  <w:style w:type="character" w:customStyle="1" w:styleId="QuotingBulletpointChar">
    <w:name w:val="Quoting Bulletpoint Char"/>
    <w:basedOn w:val="DefaultParagraphFont"/>
    <w:link w:val="QuotingBulletpoint"/>
    <w:uiPriority w:val="3"/>
    <w:rsid w:val="005D41E3"/>
    <w:rPr>
      <w:rFonts w:ascii="Verdana" w:hAnsi="Verdana"/>
      <w:sz w:val="20"/>
      <w:szCs w:val="19"/>
    </w:rPr>
  </w:style>
  <w:style w:type="character" w:customStyle="1" w:styleId="Heading5Char">
    <w:name w:val="Heading 5 Char"/>
    <w:basedOn w:val="DefaultParagraphFont"/>
    <w:link w:val="Heading5"/>
    <w:uiPriority w:val="9"/>
    <w:rsid w:val="005D41E3"/>
    <w:rPr>
      <w:rFonts w:asciiTheme="majorHAnsi" w:eastAsiaTheme="majorEastAsia" w:hAnsiTheme="majorHAnsi" w:cstheme="majorBidi"/>
      <w:color w:val="243F60" w:themeColor="accent1" w:themeShade="7F"/>
    </w:rPr>
  </w:style>
  <w:style w:type="paragraph" w:customStyle="1" w:styleId="CaseStudy">
    <w:name w:val="Case Study"/>
    <w:basedOn w:val="Normal"/>
    <w:link w:val="CaseStudyChar"/>
    <w:uiPriority w:val="4"/>
    <w:qFormat/>
    <w:rsid w:val="001521E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Italics">
    <w:name w:val="Italics"/>
    <w:basedOn w:val="Normal"/>
    <w:autoRedefine/>
    <w:uiPriority w:val="6"/>
    <w:qFormat/>
    <w:rsid w:val="009F56FC"/>
    <w:rPr>
      <w:i/>
      <w:iCs/>
    </w:rPr>
  </w:style>
  <w:style w:type="character" w:customStyle="1" w:styleId="CaseStudyChar">
    <w:name w:val="Case Study Char"/>
    <w:basedOn w:val="DefaultParagraphFont"/>
    <w:link w:val="CaseStudy"/>
    <w:uiPriority w:val="4"/>
    <w:rsid w:val="005D41E3"/>
    <w:rPr>
      <w:rFonts w:ascii="Verdana" w:hAnsi="Verdana"/>
      <w:shd w:val="clear" w:color="auto" w:fill="D9D9D9" w:themeFill="background1" w:themeFillShade="D9"/>
    </w:rPr>
  </w:style>
  <w:style w:type="paragraph" w:customStyle="1" w:styleId="Bold">
    <w:name w:val="Bold"/>
    <w:basedOn w:val="Normal"/>
    <w:autoRedefine/>
    <w:uiPriority w:val="6"/>
    <w:qFormat/>
    <w:rsid w:val="005D41E3"/>
    <w:rPr>
      <w:b/>
      <w:bCs/>
    </w:rPr>
  </w:style>
  <w:style w:type="paragraph" w:customStyle="1" w:styleId="Underline">
    <w:name w:val="Underline"/>
    <w:basedOn w:val="Normal"/>
    <w:autoRedefine/>
    <w:uiPriority w:val="6"/>
    <w:qFormat/>
    <w:rsid w:val="005D41E3"/>
    <w:rPr>
      <w:u w:val="single"/>
    </w:rPr>
  </w:style>
  <w:style w:type="paragraph" w:styleId="Title">
    <w:name w:val="Title"/>
    <w:basedOn w:val="Normal"/>
    <w:next w:val="Normal"/>
    <w:link w:val="TitleChar"/>
    <w:autoRedefine/>
    <w:uiPriority w:val="7"/>
    <w:qFormat/>
    <w:rsid w:val="005D41E3"/>
    <w:pP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7"/>
    <w:rsid w:val="005D41E3"/>
    <w:rPr>
      <w:rFonts w:ascii="Verdana" w:eastAsiaTheme="majorEastAsia" w:hAnsi="Verdana" w:cstheme="majorBidi"/>
      <w:b/>
      <w:spacing w:val="5"/>
      <w:kern w:val="28"/>
      <w:sz w:val="52"/>
      <w:szCs w:val="52"/>
    </w:rPr>
  </w:style>
  <w:style w:type="paragraph" w:styleId="Header">
    <w:name w:val="header"/>
    <w:basedOn w:val="Normal"/>
    <w:link w:val="HeaderChar"/>
    <w:uiPriority w:val="99"/>
    <w:unhideWhenUsed/>
    <w:rsid w:val="00764DDB"/>
    <w:pPr>
      <w:tabs>
        <w:tab w:val="center" w:pos="4513"/>
        <w:tab w:val="right" w:pos="9026"/>
      </w:tabs>
      <w:spacing w:line="240" w:lineRule="auto"/>
    </w:pPr>
  </w:style>
  <w:style w:type="character" w:customStyle="1" w:styleId="HeaderChar">
    <w:name w:val="Header Char"/>
    <w:basedOn w:val="DefaultParagraphFont"/>
    <w:link w:val="Header"/>
    <w:uiPriority w:val="99"/>
    <w:rsid w:val="00764DDB"/>
    <w:rPr>
      <w:rFonts w:ascii="Verdana" w:hAnsi="Verdana"/>
    </w:rPr>
  </w:style>
  <w:style w:type="paragraph" w:styleId="Footer">
    <w:name w:val="footer"/>
    <w:basedOn w:val="Normal"/>
    <w:link w:val="FooterChar"/>
    <w:uiPriority w:val="99"/>
    <w:unhideWhenUsed/>
    <w:rsid w:val="00764DDB"/>
    <w:pPr>
      <w:tabs>
        <w:tab w:val="center" w:pos="4513"/>
        <w:tab w:val="right" w:pos="9026"/>
      </w:tabs>
      <w:spacing w:line="240" w:lineRule="auto"/>
    </w:pPr>
  </w:style>
  <w:style w:type="character" w:customStyle="1" w:styleId="FooterChar">
    <w:name w:val="Footer Char"/>
    <w:basedOn w:val="DefaultParagraphFont"/>
    <w:link w:val="Footer"/>
    <w:uiPriority w:val="99"/>
    <w:rsid w:val="00764DDB"/>
    <w:rPr>
      <w:rFonts w:ascii="Verdana" w:hAnsi="Verdana"/>
    </w:rPr>
  </w:style>
  <w:style w:type="paragraph" w:styleId="NormalWeb">
    <w:name w:val="Normal (Web)"/>
    <w:basedOn w:val="Normal"/>
    <w:uiPriority w:val="99"/>
    <w:semiHidden/>
    <w:unhideWhenUsed/>
    <w:rsid w:val="0050448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04483"/>
    <w:rPr>
      <w:b/>
      <w:bCs/>
    </w:rPr>
  </w:style>
  <w:style w:type="character" w:styleId="Emphasis">
    <w:name w:val="Emphasis"/>
    <w:basedOn w:val="DefaultParagraphFont"/>
    <w:uiPriority w:val="20"/>
    <w:qFormat/>
    <w:rsid w:val="00504483"/>
    <w:rPr>
      <w:i/>
      <w:iCs/>
    </w:rPr>
  </w:style>
  <w:style w:type="character" w:styleId="Hyperlink">
    <w:name w:val="Hyperlink"/>
    <w:basedOn w:val="DefaultParagraphFont"/>
    <w:uiPriority w:val="99"/>
    <w:unhideWhenUsed/>
    <w:rsid w:val="00F71A49"/>
    <w:rPr>
      <w:color w:val="0000FF" w:themeColor="hyperlink"/>
      <w:u w:val="single"/>
    </w:rPr>
  </w:style>
  <w:style w:type="character" w:styleId="UnresolvedMention">
    <w:name w:val="Unresolved Mention"/>
    <w:basedOn w:val="DefaultParagraphFont"/>
    <w:uiPriority w:val="99"/>
    <w:semiHidden/>
    <w:unhideWhenUsed/>
    <w:rsid w:val="00F71A49"/>
    <w:rPr>
      <w:color w:val="605E5C"/>
      <w:shd w:val="clear" w:color="auto" w:fill="E1DFDD"/>
    </w:rPr>
  </w:style>
  <w:style w:type="character" w:styleId="FollowedHyperlink">
    <w:name w:val="FollowedHyperlink"/>
    <w:basedOn w:val="DefaultParagraphFont"/>
    <w:uiPriority w:val="99"/>
    <w:semiHidden/>
    <w:unhideWhenUsed/>
    <w:rsid w:val="00F71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7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2020-01-06T01:09:00Z</dcterms:created>
  <dcterms:modified xsi:type="dcterms:W3CDTF">2020-01-06T01:09:00Z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dd5552cc-a052-4c90-8fb4-b3a77d1d07db</vt:lpwstr>
  </property>
</Properties>
</file>